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3EBE" w14:textId="5F4846B3" w:rsidR="00EC3555" w:rsidRPr="007936A8" w:rsidRDefault="007936A8" w:rsidP="007936A8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7936A8">
        <w:rPr>
          <w:rFonts w:ascii="Verdana" w:hAnsi="Verdana"/>
          <w:b/>
          <w:bCs/>
          <w:iCs/>
          <w:sz w:val="20"/>
        </w:rPr>
        <w:t>ANEXO II</w:t>
      </w:r>
    </w:p>
    <w:p w14:paraId="6D79B857" w14:textId="77777777" w:rsidR="00EC3555" w:rsidRPr="007936A8" w:rsidRDefault="00000000" w:rsidP="007936A8">
      <w:pPr>
        <w:spacing w:line="276" w:lineRule="auto"/>
        <w:jc w:val="center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 xml:space="preserve">TERMO DE REFERÊNCIA - </w:t>
      </w:r>
      <w:r w:rsidRPr="007936A8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71A1E015" w14:textId="77777777" w:rsidR="00EC3555" w:rsidRPr="007936A8" w:rsidRDefault="00EC3555" w:rsidP="007936A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A1E76D8" w14:textId="77777777" w:rsidR="00EC3555" w:rsidRPr="007936A8" w:rsidRDefault="00EC3555" w:rsidP="007936A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DC227FE" w14:textId="77777777" w:rsidR="00EC3555" w:rsidRPr="007936A8" w:rsidRDefault="00000000" w:rsidP="007936A8">
      <w:pPr>
        <w:spacing w:line="276" w:lineRule="auto"/>
        <w:jc w:val="center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MATERIAIS DE SINALIZAÇÃO PARA O DEPARTAMENTO DE TRÂNSITO</w:t>
      </w:r>
    </w:p>
    <w:p w14:paraId="0C8507DB" w14:textId="77777777" w:rsidR="00EC3555" w:rsidRPr="007936A8" w:rsidRDefault="00EC3555" w:rsidP="007936A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68B0218" w14:textId="77777777" w:rsidR="00EC3555" w:rsidRPr="007936A8" w:rsidRDefault="00EC3555" w:rsidP="007936A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DDC52FE" w14:textId="77777777" w:rsidR="00EC3555" w:rsidRPr="007936A8" w:rsidRDefault="00000000" w:rsidP="007936A8">
      <w:pPr>
        <w:spacing w:line="276" w:lineRule="auto"/>
        <w:jc w:val="center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Processo Administrativo nº 000734/2025 de 30 de janeiro de 2025 – Secretaria Municipal de Serviços Urbanos e Transportes</w:t>
      </w:r>
    </w:p>
    <w:p w14:paraId="0868D948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9644E2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1. OBJETO</w:t>
      </w:r>
    </w:p>
    <w:p w14:paraId="58166A4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1.1. Constitui objeto do presente Termo de Referência a aquisição de materiais de sinalização em atendimento as necessidades do Departamento de Trânsito em proceder com a devida sinalização do trânsito, para que possam  desenvolver  suas atividades junto </w:t>
      </w:r>
      <w:proofErr w:type="spellStart"/>
      <w:r w:rsidRPr="007936A8">
        <w:rPr>
          <w:rFonts w:ascii="Verdana" w:hAnsi="Verdana" w:cs="Arial"/>
          <w:sz w:val="20"/>
        </w:rPr>
        <w:t>a</w:t>
      </w:r>
      <w:proofErr w:type="spellEnd"/>
      <w:r w:rsidRPr="007936A8">
        <w:rPr>
          <w:rFonts w:ascii="Verdana" w:hAnsi="Verdana" w:cs="Arial"/>
          <w:sz w:val="20"/>
        </w:rPr>
        <w:t xml:space="preserve"> população, bem como dar melhores condições para o bom andamento dos trabalhos de fiscalização do trânsito realizados pelos seus Agentes de Trânsito, de acordo com os critérios e condições estabelecidas neste termo de referência, </w:t>
      </w:r>
      <w:proofErr w:type="spellStart"/>
      <w:r w:rsidRPr="007936A8">
        <w:rPr>
          <w:rFonts w:ascii="Verdana" w:hAnsi="Verdana" w:cs="Arial"/>
          <w:sz w:val="20"/>
        </w:rPr>
        <w:t>etp</w:t>
      </w:r>
      <w:proofErr w:type="spellEnd"/>
      <w:r w:rsidRPr="007936A8">
        <w:rPr>
          <w:rFonts w:ascii="Verdana" w:hAnsi="Verdana" w:cs="Arial"/>
          <w:sz w:val="20"/>
        </w:rPr>
        <w:t xml:space="preserve">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5"/>
        <w:gridCol w:w="4315"/>
        <w:gridCol w:w="899"/>
        <w:gridCol w:w="1017"/>
        <w:gridCol w:w="1315"/>
        <w:gridCol w:w="1534"/>
      </w:tblGrid>
      <w:tr w:rsidR="00EC3555" w:rsidRPr="007936A8" w14:paraId="4E679E39" w14:textId="77777777" w:rsidTr="00D33D0A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836A0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197501310"/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49C99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878D1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FBE99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FB0CC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6B50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EC3555" w:rsidRPr="007936A8" w14:paraId="60B46798" w14:textId="77777777" w:rsidTr="00D33D0A"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 w14:paraId="782DD974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</w:tcBorders>
          </w:tcPr>
          <w:p w14:paraId="11FC34CC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CONES de sinalização balizador Cores: Laranja com 3 ou 4 Faixa Refletiva Branca</w:t>
            </w:r>
          </w:p>
          <w:p w14:paraId="1382411E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Altura Total: 1110 mm (+ ou - 3%).</w:t>
            </w:r>
          </w:p>
          <w:p w14:paraId="0708C88F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Altura da Base: 260 mm (+ ou - 3%).</w:t>
            </w:r>
          </w:p>
          <w:p w14:paraId="7702D350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Largura da Base: 557 x 552 mm (+ ou - 3%).</w:t>
            </w:r>
          </w:p>
          <w:p w14:paraId="42719B33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Diâmetro do Topo: 395 mm.</w:t>
            </w:r>
          </w:p>
          <w:p w14:paraId="1B5BC62D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Peso Total: 6.000g. (+ ou - 500g).</w:t>
            </w:r>
          </w:p>
          <w:p w14:paraId="2ACE6D3D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 w:cs="Arial"/>
                <w:sz w:val="20"/>
              </w:rPr>
              <w:t>Material: PEAD (Polietileno de Alta Densidade)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17C2D" w14:textId="77777777" w:rsidR="00EC3555" w:rsidRPr="007936A8" w:rsidRDefault="00000000" w:rsidP="007936A8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59AF9" w14:textId="77777777" w:rsidR="00EC3555" w:rsidRPr="007936A8" w:rsidRDefault="00000000" w:rsidP="007936A8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570705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R$ 210,00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50602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R$ 2.100,00</w:t>
            </w:r>
          </w:p>
        </w:tc>
      </w:tr>
      <w:tr w:rsidR="00EC3555" w:rsidRPr="007936A8" w14:paraId="69E16ED7" w14:textId="77777777" w:rsidTr="00D33D0A"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 w14:paraId="03F72F81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</w:tcBorders>
          </w:tcPr>
          <w:p w14:paraId="3CE60FF3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sz w:val="20"/>
              </w:rPr>
              <w:t>CONE DE SINALIZAÇÃO PVC, refletivo laranja e branco, 50cm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EBDEF" w14:textId="77777777" w:rsidR="00EC3555" w:rsidRPr="007936A8" w:rsidRDefault="00000000" w:rsidP="007936A8">
            <w:pPr>
              <w:pStyle w:val="TableParagraph"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95FCE" w14:textId="77777777" w:rsidR="00EC3555" w:rsidRPr="007936A8" w:rsidRDefault="00000000" w:rsidP="007936A8">
            <w:pPr>
              <w:pStyle w:val="TableParagraph"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D1D7A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R$ 75,00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C1A3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R$ 2.250,00</w:t>
            </w:r>
          </w:p>
        </w:tc>
      </w:tr>
      <w:tr w:rsidR="00EC3555" w:rsidRPr="007936A8" w14:paraId="7F540C75" w14:textId="77777777" w:rsidTr="00D33D0A"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</w:tcPr>
          <w:p w14:paraId="08662C23" w14:textId="77777777" w:rsidR="00EC3555" w:rsidRPr="007936A8" w:rsidRDefault="00000000" w:rsidP="007936A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</w:tcBorders>
          </w:tcPr>
          <w:p w14:paraId="52B8021F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APITO TRINADO DE METAL Apito profissional trinado em metal sem bolinha, estilo flauta.</w:t>
            </w:r>
          </w:p>
          <w:p w14:paraId="78363D12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Emite três sons ao mesmo tempo: agudo, médio e grave.</w:t>
            </w:r>
          </w:p>
          <w:p w14:paraId="53D1C543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Possui biqueira de borracha.</w:t>
            </w:r>
          </w:p>
          <w:p w14:paraId="31898092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SOM AGUDO</w:t>
            </w:r>
          </w:p>
          <w:p w14:paraId="031623BB" w14:textId="77777777" w:rsidR="00EC3555" w:rsidRPr="007936A8" w:rsidRDefault="00000000" w:rsidP="007936A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936A8">
              <w:rPr>
                <w:rFonts w:ascii="Verdana" w:hAnsi="Verdana"/>
                <w:color w:val="000000"/>
                <w:sz w:val="20"/>
              </w:rPr>
              <w:t>Medidas aproximadas: 10,5cm x 2,5cm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56360" w14:textId="77777777" w:rsidR="00EC3555" w:rsidRPr="007936A8" w:rsidRDefault="00000000" w:rsidP="007936A8">
            <w:pPr>
              <w:pStyle w:val="TableParagraph"/>
              <w:spacing w:before="46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A21452" w14:textId="77777777" w:rsidR="00EC3555" w:rsidRPr="007936A8" w:rsidRDefault="00000000" w:rsidP="007936A8">
            <w:pPr>
              <w:pStyle w:val="TableParagraph"/>
              <w:spacing w:before="46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F27255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R$ 90,17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0EA7" w14:textId="77777777" w:rsidR="00EC3555" w:rsidRPr="007936A8" w:rsidRDefault="00000000" w:rsidP="007936A8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R$ 1.803,40</w:t>
            </w:r>
          </w:p>
        </w:tc>
      </w:tr>
      <w:tr w:rsidR="00EC3555" w:rsidRPr="007936A8" w14:paraId="21ABC5FD" w14:textId="77777777" w:rsidTr="00D33D0A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476B" w14:textId="6DAFBF40" w:rsidR="00EC3555" w:rsidRPr="007936A8" w:rsidRDefault="00000000" w:rsidP="007936A8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7936A8">
              <w:rPr>
                <w:rFonts w:ascii="Verdana" w:hAnsi="Verdana"/>
                <w:spacing w:val="-5"/>
                <w:sz w:val="20"/>
                <w:szCs w:val="20"/>
              </w:rPr>
              <w:t>VALOR TOTAL ESTIMADO: R$  6.153,40 (seis mil cento e cinquenta e três reais e quarenta centavos)</w:t>
            </w:r>
          </w:p>
        </w:tc>
      </w:tr>
      <w:bookmarkEnd w:id="0"/>
    </w:tbl>
    <w:p w14:paraId="55D746F6" w14:textId="77777777" w:rsidR="00EC3555" w:rsidRPr="007936A8" w:rsidRDefault="00EC3555" w:rsidP="007936A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3ECA3338" w14:textId="77777777" w:rsidR="00EC3555" w:rsidRPr="007936A8" w:rsidRDefault="00000000" w:rsidP="007936A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/>
          <w:iCs/>
          <w:sz w:val="20"/>
          <w:szCs w:val="20"/>
        </w:rPr>
        <w:t>1.2</w:t>
      </w:r>
      <w:r w:rsidRPr="007936A8">
        <w:rPr>
          <w:rFonts w:ascii="Verdana" w:hAnsi="Verdana"/>
          <w:b/>
          <w:bCs/>
          <w:iCs/>
          <w:sz w:val="20"/>
          <w:szCs w:val="20"/>
        </w:rPr>
        <w:t>.</w:t>
      </w:r>
      <w:r w:rsidRPr="007936A8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6E1BBBBD" w14:textId="77777777" w:rsidR="00EC3555" w:rsidRPr="007936A8" w:rsidRDefault="00000000" w:rsidP="007936A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/>
          <w:iCs/>
          <w:sz w:val="20"/>
          <w:szCs w:val="20"/>
        </w:rPr>
        <w:lastRenderedPageBreak/>
        <w:t xml:space="preserve">1.3. </w:t>
      </w:r>
      <w:r w:rsidRPr="007936A8">
        <w:rPr>
          <w:rFonts w:ascii="Verdana" w:hAnsi="Verdana"/>
          <w:sz w:val="20"/>
          <w:szCs w:val="20"/>
        </w:rPr>
        <w:t>O prazo de vigência da aquisição será de 15 (quinze) dias, com a entrega imediata após a confirmação de recebimento da autorização de fornecimento emitida pelo Departamento de Compras e Contratos.</w:t>
      </w:r>
    </w:p>
    <w:p w14:paraId="38FE3E0B" w14:textId="6A40E330" w:rsidR="00EC3555" w:rsidRPr="007936A8" w:rsidRDefault="00000000" w:rsidP="007936A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7936A8">
        <w:rPr>
          <w:rFonts w:ascii="Verdana" w:eastAsia="SimSun" w:hAnsi="Verdana" w:cs="Arial"/>
          <w:spacing w:val="-5"/>
          <w:sz w:val="20"/>
          <w:szCs w:val="20"/>
        </w:rPr>
        <w:t xml:space="preserve">R$ 6.153,40 (seis mil cento e cinquenta e três reais e quarenta centavos) </w:t>
      </w:r>
      <w:r w:rsidRPr="007936A8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0C9EF38E" w14:textId="77777777" w:rsidR="00EC3555" w:rsidRPr="007936A8" w:rsidRDefault="00EC3555" w:rsidP="007936A8">
      <w:pPr>
        <w:pStyle w:val="PargrafodaLista"/>
        <w:suppressAutoHyphens w:val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48F253F8" w14:textId="77777777" w:rsidR="00EC3555" w:rsidRPr="007936A8" w:rsidRDefault="00000000" w:rsidP="007936A8">
      <w:pPr>
        <w:spacing w:line="276" w:lineRule="auto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38C3294" w14:textId="1E6D99BE" w:rsidR="00EC3555" w:rsidRPr="007936A8" w:rsidRDefault="00000000" w:rsidP="007936A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A aquisição dos materiais de sinalização deve-se pela necessidade do Departamento de Trânsito em proceder com a devida sinalização do trânsito, para que possam desenvolver suas atividades junto </w:t>
      </w:r>
      <w:proofErr w:type="spellStart"/>
      <w:r w:rsidRPr="007936A8">
        <w:rPr>
          <w:rFonts w:ascii="Verdana" w:eastAsia="Arial" w:hAnsi="Verdana" w:cs="Arial"/>
          <w:color w:val="000000"/>
          <w:sz w:val="20"/>
          <w:szCs w:val="20"/>
          <w:lang w:eastAsia="zh-CN"/>
        </w:rPr>
        <w:t>a</w:t>
      </w:r>
      <w:proofErr w:type="spellEnd"/>
      <w:r w:rsidRPr="007936A8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 população, bem como dar melhores condições para o bom andamento dos trabalhos de fiscalização do trânsito realizados pelos seus Agentes de Trânsito.</w:t>
      </w:r>
    </w:p>
    <w:p w14:paraId="047D174F" w14:textId="77777777" w:rsidR="00EC3555" w:rsidRPr="007936A8" w:rsidRDefault="00000000" w:rsidP="007936A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eastAsia="Arial" w:hAnsi="Verdana" w:cs="Arial"/>
          <w:sz w:val="20"/>
          <w:szCs w:val="20"/>
        </w:rPr>
        <w:t>5.2. A quantidade foi estimada com base na demanda solicitada pel</w:t>
      </w:r>
      <w:r w:rsidRPr="007936A8"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4DF3E660" w14:textId="77777777" w:rsidR="00EC3555" w:rsidRPr="007936A8" w:rsidRDefault="00000000" w:rsidP="007936A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eastAsia="Arial" w:hAnsi="Verdana" w:cs="Arial"/>
          <w:sz w:val="20"/>
          <w:szCs w:val="20"/>
        </w:rPr>
        <w:t>5.3. A demanda se faz justificada para garantir à população o direito a adequada sinalização do trânsito, proporcionando maior segurança no trânsito aos moradores do município.</w:t>
      </w:r>
    </w:p>
    <w:p w14:paraId="20D9BEF4" w14:textId="77777777" w:rsidR="00EC3555" w:rsidRPr="007936A8" w:rsidRDefault="00EC3555" w:rsidP="007936A8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5C7F547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1BD7E0BA" w14:textId="577979C2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3.1 A solução a ser adotada consiste na</w:t>
      </w:r>
      <w:r w:rsidRPr="007936A8">
        <w:rPr>
          <w:rFonts w:ascii="Verdana" w:hAnsi="Verdana" w:cs="Arial"/>
          <w:sz w:val="20"/>
          <w:lang w:eastAsia="zh-CN"/>
        </w:rPr>
        <w:t xml:space="preserve"> aquisição de materiais destinados exclusivamente a ao Departamento de Trânsito, visando garantir a população o direito </w:t>
      </w:r>
      <w:r w:rsidRPr="007936A8">
        <w:rPr>
          <w:rFonts w:ascii="Verdana" w:eastAsia="Arial" w:hAnsi="Verdana" w:cs="Arial"/>
          <w:color w:val="000000"/>
          <w:sz w:val="20"/>
          <w:lang w:eastAsia="zh-CN"/>
        </w:rPr>
        <w:t>a adequada sinalização do trânsito, proporcionando maior segurança no trânsito aos moradores do município</w:t>
      </w:r>
      <w:r w:rsidRPr="007936A8">
        <w:rPr>
          <w:rFonts w:ascii="Verdana" w:hAnsi="Verdana" w:cs="Arial"/>
          <w:sz w:val="20"/>
          <w:lang w:eastAsia="zh-CN"/>
        </w:rPr>
        <w:t>.</w:t>
      </w:r>
    </w:p>
    <w:p w14:paraId="43D4F957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3.2. As especificações dos produtos que estão contidas neste Estudo Técnico Preliminar, conforme solicitação de compras em anexo, estão de acordo com os padrões existentes no mercado.</w:t>
      </w:r>
    </w:p>
    <w:p w14:paraId="5C6E5A2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3.3 A aquisição deverá obedecer, no que couber, ao disposto na Lei n.º 14.133/2021 e suas alterações.</w:t>
      </w:r>
    </w:p>
    <w:p w14:paraId="1085FC1D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7F25ABD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4. REQUISITOS DA CONTRATAÇÃO</w:t>
      </w:r>
    </w:p>
    <w:p w14:paraId="633F3A7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4.1. Na </w:t>
      </w:r>
      <w:r w:rsidRPr="007936A8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7936A8">
        <w:rPr>
          <w:rFonts w:ascii="Verdana" w:hAnsi="Verdana" w:cs="Arial"/>
          <w:sz w:val="20"/>
        </w:rPr>
        <w:t>, a CONTRATADA deve:</w:t>
      </w:r>
    </w:p>
    <w:p w14:paraId="0BB3BB55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a) </w:t>
      </w:r>
      <w:r w:rsidRPr="007936A8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0926714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22D3F8D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38FD7631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6EAC10D6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 w:cs="Arial"/>
          <w:sz w:val="20"/>
        </w:rPr>
        <w:t xml:space="preserve">e) Fornecer os itens </w:t>
      </w:r>
      <w:r w:rsidRPr="007936A8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7936A8">
        <w:rPr>
          <w:rFonts w:ascii="Verdana" w:eastAsia="Arial" w:hAnsi="Verdana" w:cs="Arial"/>
          <w:sz w:val="20"/>
        </w:rPr>
        <w:t xml:space="preserve">qualidade </w:t>
      </w:r>
      <w:r w:rsidRPr="007936A8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7936A8">
        <w:rPr>
          <w:rFonts w:ascii="Verdana" w:eastAsia="Arial" w:hAnsi="Verdana" w:cs="Arial"/>
          <w:sz w:val="20"/>
        </w:rPr>
        <w:t>;</w:t>
      </w:r>
    </w:p>
    <w:p w14:paraId="5A0ED62E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7936A8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7936A8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063B870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34B86CCA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22325947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7936A8">
        <w:rPr>
          <w:rFonts w:ascii="Verdana" w:hAnsi="Verdana"/>
          <w:b/>
          <w:bCs/>
          <w:sz w:val="20"/>
        </w:rPr>
        <w:tab/>
        <w:t>4.3. Da qualificação técnica.</w:t>
      </w:r>
    </w:p>
    <w:p w14:paraId="0097AEBF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4.3.1. </w:t>
      </w:r>
      <w:r w:rsidRPr="007936A8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5617807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5EA86671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eastAsia="Arial" w:hAnsi="Verdana"/>
          <w:sz w:val="20"/>
        </w:rPr>
        <w:t xml:space="preserve"> </w:t>
      </w:r>
    </w:p>
    <w:p w14:paraId="7D6EE31A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lastRenderedPageBreak/>
        <w:t>5. MODELO DE EXECUÇÃO CONTRATUAL</w:t>
      </w:r>
    </w:p>
    <w:p w14:paraId="220B456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5.1. A </w:t>
      </w:r>
      <w:r w:rsidRPr="007936A8">
        <w:rPr>
          <w:rFonts w:ascii="Verdana" w:eastAsia="Arial" w:hAnsi="Verdana" w:cs="Arial"/>
          <w:iCs/>
          <w:sz w:val="20"/>
        </w:rPr>
        <w:t xml:space="preserve">entrega </w:t>
      </w:r>
      <w:proofErr w:type="gramStart"/>
      <w:r w:rsidRPr="007936A8">
        <w:rPr>
          <w:rFonts w:ascii="Verdana" w:eastAsia="Arial" w:hAnsi="Verdana" w:cs="Arial"/>
          <w:iCs/>
          <w:sz w:val="20"/>
        </w:rPr>
        <w:t>será  imediata</w:t>
      </w:r>
      <w:proofErr w:type="gramEnd"/>
      <w:r w:rsidRPr="007936A8">
        <w:rPr>
          <w:rFonts w:ascii="Verdana" w:eastAsia="Arial" w:hAnsi="Verdana" w:cs="Arial"/>
          <w:iCs/>
          <w:sz w:val="20"/>
        </w:rPr>
        <w:t>, após a confirmação de recebimento da autorização de fornecimento emitida pelo Departamento de Compras e Contratos.</w:t>
      </w:r>
    </w:p>
    <w:p w14:paraId="25730625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5.2. LOCAL </w:t>
      </w:r>
      <w:r w:rsidRPr="007936A8">
        <w:rPr>
          <w:rFonts w:ascii="Verdana" w:hAnsi="Verdana" w:cs="Arial"/>
          <w:sz w:val="20"/>
          <w:lang w:eastAsia="zh-CN"/>
        </w:rPr>
        <w:t>DA ENTREGA</w:t>
      </w:r>
    </w:p>
    <w:p w14:paraId="48BF7EFA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Rua: </w:t>
      </w:r>
      <w:r w:rsidRPr="007936A8">
        <w:rPr>
          <w:rFonts w:ascii="Verdana" w:hAnsi="Verdana" w:cs="Arial"/>
          <w:sz w:val="20"/>
          <w:lang w:eastAsia="zh-CN"/>
        </w:rPr>
        <w:t>Praça Vicente Glazar, 159</w:t>
      </w:r>
      <w:r w:rsidRPr="007936A8">
        <w:rPr>
          <w:rFonts w:ascii="Verdana" w:hAnsi="Verdana" w:cs="Arial"/>
          <w:sz w:val="20"/>
        </w:rPr>
        <w:t xml:space="preserve"> – Bairro </w:t>
      </w:r>
      <w:r w:rsidRPr="007936A8">
        <w:rPr>
          <w:rFonts w:ascii="Verdana" w:hAnsi="Verdana" w:cs="Arial"/>
          <w:sz w:val="20"/>
          <w:lang w:eastAsia="zh-CN"/>
        </w:rPr>
        <w:t>Glória</w:t>
      </w:r>
    </w:p>
    <w:p w14:paraId="757705DF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  <w:lang w:eastAsia="zh-CN"/>
        </w:rPr>
        <w:t>Departamento de Almoxarifado Central</w:t>
      </w:r>
    </w:p>
    <w:p w14:paraId="7229400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São Gabriel da Palha – ES</w:t>
      </w:r>
    </w:p>
    <w:p w14:paraId="338A7535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CEP 29.7800-000</w:t>
      </w:r>
    </w:p>
    <w:p w14:paraId="61BF474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5.3. CONTATO</w:t>
      </w:r>
    </w:p>
    <w:p w14:paraId="021F0EA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7936A8">
        <w:rPr>
          <w:rFonts w:ascii="Verdana" w:hAnsi="Verdana" w:cs="Arial"/>
          <w:sz w:val="20"/>
        </w:rPr>
        <w:t>Tel</w:t>
      </w:r>
      <w:proofErr w:type="spellEnd"/>
      <w:r w:rsidRPr="007936A8">
        <w:rPr>
          <w:rFonts w:ascii="Verdana" w:hAnsi="Verdana" w:cs="Arial"/>
          <w:sz w:val="20"/>
        </w:rPr>
        <w:t>: 27 3727-2770</w:t>
      </w:r>
    </w:p>
    <w:p w14:paraId="7C828AB6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Email: serviurbanos@saogabriel.es.gov.br;</w:t>
      </w:r>
    </w:p>
    <w:p w14:paraId="37106B1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  <w:lang w:eastAsia="zh-CN"/>
        </w:rPr>
        <w:t xml:space="preserve">Responsável: </w:t>
      </w:r>
      <w:bookmarkStart w:id="1" w:name="__DdeLink__223_3852470558"/>
      <w:r w:rsidRPr="007936A8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1"/>
    </w:p>
    <w:p w14:paraId="0BE955C2" w14:textId="77777777" w:rsidR="00EC3555" w:rsidRPr="007936A8" w:rsidRDefault="00000000" w:rsidP="007936A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>5.4</w:t>
      </w:r>
      <w:r w:rsidRPr="007936A8">
        <w:rPr>
          <w:rFonts w:ascii="Verdana" w:hAnsi="Verdana"/>
          <w:b/>
          <w:bCs/>
          <w:iCs/>
          <w:sz w:val="20"/>
        </w:rPr>
        <w:t xml:space="preserve">. </w:t>
      </w:r>
      <w:r w:rsidRPr="007936A8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7936A8">
        <w:rPr>
          <w:rFonts w:ascii="Verdana" w:hAnsi="Verdana"/>
          <w:iCs/>
          <w:sz w:val="20"/>
        </w:rPr>
        <w:t>força</w:t>
      </w:r>
      <w:r w:rsidRPr="007936A8">
        <w:rPr>
          <w:rFonts w:ascii="Verdana" w:hAnsi="Verdana"/>
          <w:bCs/>
          <w:iCs/>
          <w:sz w:val="20"/>
        </w:rPr>
        <w:t xml:space="preserve"> maior.</w:t>
      </w:r>
    </w:p>
    <w:p w14:paraId="118BA562" w14:textId="77777777" w:rsidR="00EC3555" w:rsidRPr="007936A8" w:rsidRDefault="00000000" w:rsidP="007936A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Times New Roman"/>
          <w:color w:val="auto"/>
          <w:sz w:val="20"/>
          <w:szCs w:val="20"/>
        </w:rPr>
        <w:t>5.5.</w:t>
      </w:r>
      <w:r w:rsidRPr="007936A8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7936A8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7936A8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35545307" w14:textId="28EE91A8" w:rsidR="00EC3555" w:rsidRPr="007936A8" w:rsidRDefault="00000000" w:rsidP="007936A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Times New Roman"/>
          <w:color w:val="auto"/>
          <w:sz w:val="20"/>
          <w:szCs w:val="20"/>
        </w:rPr>
        <w:t>5.6.</w:t>
      </w:r>
      <w:r w:rsidRPr="007936A8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7F0216BF" w14:textId="77777777" w:rsidR="00EC3555" w:rsidRPr="007936A8" w:rsidRDefault="00000000" w:rsidP="007936A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/>
          <w:sz w:val="20"/>
          <w:szCs w:val="20"/>
        </w:rPr>
        <w:t>5.7.</w:t>
      </w:r>
      <w:r w:rsidRPr="007936A8">
        <w:rPr>
          <w:rFonts w:ascii="Verdana" w:hAnsi="Verdana"/>
          <w:b/>
          <w:bCs/>
          <w:sz w:val="20"/>
          <w:szCs w:val="20"/>
        </w:rPr>
        <w:t xml:space="preserve"> </w:t>
      </w:r>
      <w:r w:rsidRPr="007936A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7936A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E2F8A1C" w14:textId="77777777" w:rsidR="00EC3555" w:rsidRPr="007936A8" w:rsidRDefault="00000000" w:rsidP="007936A8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7936A8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50D21D3A" w14:textId="77777777" w:rsidR="00EC3555" w:rsidRPr="007936A8" w:rsidRDefault="00EC3555" w:rsidP="007936A8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27B817BC" w14:textId="0A48E10E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6.</w:t>
      </w:r>
      <w:r w:rsidRPr="007936A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C733CB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6.1. A especificação</w:t>
      </w:r>
      <w:r w:rsidRPr="007936A8">
        <w:rPr>
          <w:rFonts w:ascii="Verdana" w:hAnsi="Verdana" w:cs="Arial"/>
          <w:sz w:val="20"/>
          <w:lang w:eastAsia="zh-CN"/>
        </w:rPr>
        <w:t xml:space="preserve"> dos objetos </w:t>
      </w:r>
      <w:r w:rsidRPr="007936A8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7936A8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4BED4C3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6.2.  </w:t>
      </w:r>
      <w:r w:rsidRPr="007936A8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6992A17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394A36BD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F22D3F0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7. RESPONSABILIDADES DO CONTRATANTE</w:t>
      </w:r>
    </w:p>
    <w:p w14:paraId="262991E1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23CE2999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371EA9A6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2E5F21B1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29C5BB8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lastRenderedPageBreak/>
        <w:t>7.5. Efetuar o pagamento à Contratada no valor correspondente ao fornecimento dos objetos, no prazo e forma estabelecidos neste TR e seus anexos.</w:t>
      </w:r>
    </w:p>
    <w:p w14:paraId="13776236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5FF6637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1201397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5405D91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F65A81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79EF1DD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655817F8" w14:textId="77777777" w:rsidR="00EC3555" w:rsidRPr="007936A8" w:rsidRDefault="00000000" w:rsidP="007936A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8.4. Indicar preposto para representá-la.</w:t>
      </w:r>
    </w:p>
    <w:p w14:paraId="7F9C69B8" w14:textId="77777777" w:rsidR="00EC3555" w:rsidRPr="007936A8" w:rsidRDefault="00000000" w:rsidP="007936A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E90B5E0" w14:textId="77777777" w:rsidR="00EC3555" w:rsidRPr="007936A8" w:rsidRDefault="00000000" w:rsidP="007936A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7936A8">
        <w:rPr>
          <w:rFonts w:ascii="Verdana" w:hAnsi="Verdana"/>
          <w:sz w:val="20"/>
        </w:rPr>
        <w:br/>
      </w:r>
      <w:r w:rsidRPr="007936A8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09E19F0" w14:textId="77777777" w:rsidR="00EC3555" w:rsidRPr="007936A8" w:rsidRDefault="00000000" w:rsidP="007936A8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8.8. Todo o local de montagem deverá ser sinalizado de acordo com as normas de segurança.</w:t>
      </w:r>
    </w:p>
    <w:p w14:paraId="4C55AB35" w14:textId="77777777" w:rsidR="00EC3555" w:rsidRPr="007936A8" w:rsidRDefault="00000000" w:rsidP="007936A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8.9</w:t>
      </w:r>
      <w:r w:rsidRPr="007936A8">
        <w:rPr>
          <w:rFonts w:ascii="Verdana" w:hAnsi="Verdana" w:cs="Arial"/>
          <w:b/>
          <w:bCs/>
          <w:color w:val="000000"/>
          <w:sz w:val="20"/>
        </w:rPr>
        <w:t>.</w:t>
      </w:r>
      <w:r w:rsidRPr="007936A8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D95F1BD" w14:textId="77777777" w:rsidR="00EC3555" w:rsidRPr="007936A8" w:rsidRDefault="00EC3555" w:rsidP="007936A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4C67AAAA" w14:textId="77777777" w:rsidR="00EC3555" w:rsidRPr="007936A8" w:rsidRDefault="00000000" w:rsidP="007936A8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9. RESULTADOS PRETENDIDOS</w:t>
      </w:r>
    </w:p>
    <w:p w14:paraId="400B0EC7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9.1. </w:t>
      </w:r>
      <w:r w:rsidRPr="007936A8">
        <w:rPr>
          <w:rFonts w:ascii="Verdana" w:hAnsi="Verdana" w:cs="Arial"/>
          <w:color w:val="000000"/>
          <w:sz w:val="20"/>
          <w:lang w:eastAsia="zh-CN"/>
        </w:rPr>
        <w:t xml:space="preserve">Com a futura aquisição o resultado esperado é ter </w:t>
      </w:r>
      <w:proofErr w:type="spellStart"/>
      <w:r w:rsidRPr="007936A8">
        <w:rPr>
          <w:rFonts w:ascii="Verdana" w:hAnsi="Verdana" w:cs="Arial"/>
          <w:color w:val="000000"/>
          <w:sz w:val="20"/>
          <w:lang w:eastAsia="zh-CN"/>
        </w:rPr>
        <w:t>a</w:t>
      </w:r>
      <w:proofErr w:type="spellEnd"/>
      <w:r w:rsidRPr="007936A8">
        <w:rPr>
          <w:rFonts w:ascii="Verdana" w:hAnsi="Verdana" w:cs="Arial"/>
          <w:color w:val="000000"/>
          <w:sz w:val="20"/>
          <w:lang w:eastAsia="zh-CN"/>
        </w:rPr>
        <w:t xml:space="preserve"> disposição materiais para a com a sinalização do trânsito do município, </w:t>
      </w:r>
      <w:r w:rsidRPr="007936A8">
        <w:rPr>
          <w:rFonts w:ascii="Verdana" w:eastAsia="Arial" w:hAnsi="Verdana" w:cs="Arial"/>
          <w:color w:val="000000"/>
          <w:sz w:val="20"/>
          <w:lang w:eastAsia="zh-CN"/>
        </w:rPr>
        <w:t>garantindo à população o direito a adequada sinalização do trânsito, proporcionando maior segurança no trânsito para os moradores do município.</w:t>
      </w:r>
      <w:r w:rsidRPr="007936A8">
        <w:rPr>
          <w:rFonts w:ascii="Verdana" w:hAnsi="Verdana" w:cs="Arial"/>
          <w:color w:val="C9211E"/>
          <w:sz w:val="20"/>
          <w:lang w:eastAsia="zh-CN"/>
        </w:rPr>
        <w:t xml:space="preserve"> </w:t>
      </w:r>
      <w:r w:rsidRPr="007936A8">
        <w:rPr>
          <w:rFonts w:ascii="Verdana" w:hAnsi="Verdana" w:cs="Arial"/>
          <w:color w:val="000000"/>
          <w:sz w:val="20"/>
          <w:lang w:eastAsia="zh-CN"/>
        </w:rPr>
        <w:t>O quantitativo será suficiente para suprir a demanda atual desta Secretaria.</w:t>
      </w:r>
    </w:p>
    <w:p w14:paraId="0342CC07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3499D2F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10. REGULARIDADE FISCAL E TRABALHISTA</w:t>
      </w:r>
    </w:p>
    <w:p w14:paraId="0C3EAD2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10.1. Cópia de inscrição no Cadastro de Pessoas Jurídicas – CNPJ.</w:t>
      </w:r>
    </w:p>
    <w:p w14:paraId="5B85080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1991FF76" w14:textId="04304151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10.3.</w:t>
      </w:r>
      <w:r w:rsidR="007936A8">
        <w:rPr>
          <w:rFonts w:ascii="Verdana" w:hAnsi="Verdana" w:cs="Arial"/>
          <w:sz w:val="20"/>
        </w:rPr>
        <w:t xml:space="preserve"> </w:t>
      </w:r>
      <w:r w:rsidRPr="007936A8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7936A8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7936A8">
        <w:rPr>
          <w:rFonts w:ascii="Verdana" w:hAnsi="Verdana" w:cs="Arial"/>
          <w:color w:val="000000"/>
          <w:sz w:val="20"/>
        </w:rPr>
        <w:t>;</w:t>
      </w:r>
    </w:p>
    <w:p w14:paraId="11022291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9F4E035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</w:t>
      </w:r>
      <w:r w:rsidRPr="007936A8">
        <w:rPr>
          <w:rFonts w:ascii="Verdana" w:hAnsi="Verdana" w:cs="Arial"/>
          <w:sz w:val="20"/>
        </w:rPr>
        <w:lastRenderedPageBreak/>
        <w:t xml:space="preserve">Trabalho, aprovada pelo Decreto-Lei n.º 5.452, de 1º de maio de 1943, que poderá ser retirada no site </w:t>
      </w:r>
      <w:hyperlink r:id="rId7">
        <w:r w:rsidRPr="007936A8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7936A8">
        <w:rPr>
          <w:rFonts w:ascii="Verdana" w:hAnsi="Verdana" w:cs="Arial"/>
          <w:sz w:val="20"/>
        </w:rPr>
        <w:t>.</w:t>
      </w:r>
    </w:p>
    <w:p w14:paraId="624A0853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2E4566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11. DAS SANÇÕES ADMINISTRATIVAS</w:t>
      </w:r>
    </w:p>
    <w:p w14:paraId="03292D7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DC174F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.1.1. Dar causa à inexecução parcial do contrato.</w:t>
      </w:r>
    </w:p>
    <w:p w14:paraId="61B1CA14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CA24CA2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.1.3. Dar causa à inexecução total;</w:t>
      </w:r>
    </w:p>
    <w:p w14:paraId="7962EE37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.1.4. Deixar de entregar a documentação exigida para o certame.</w:t>
      </w:r>
    </w:p>
    <w:p w14:paraId="6359AE7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0287CAA7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E7628F5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60E1301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64FBC93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A63BB4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F150470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4580E82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7131788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1EAA5A6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11.1.13.</w:t>
      </w:r>
      <w:r w:rsidRPr="007936A8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1E17E7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2BE4930" w14:textId="77777777" w:rsidR="00EC3555" w:rsidRPr="007936A8" w:rsidRDefault="00000000" w:rsidP="007936A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090AB73E" w14:textId="77777777" w:rsidR="00EC3555" w:rsidRPr="007936A8" w:rsidRDefault="00000000" w:rsidP="007936A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</w:t>
      </w:r>
      <w:r w:rsidRPr="007936A8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7B248249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</w:t>
      </w:r>
      <w:r w:rsidRPr="007936A8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2A736A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3E7D87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 xml:space="preserve"> </w:t>
      </w:r>
      <w:r w:rsidRPr="007936A8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068317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.3. Na aplicação das sanções serão considerados:</w:t>
      </w:r>
    </w:p>
    <w:p w14:paraId="083F3D3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.3.1. A natureza e a gravidade da infração cometida.</w:t>
      </w:r>
    </w:p>
    <w:p w14:paraId="7D1D02CE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>11.3.2. As peculiaridades do caso concreto.</w:t>
      </w:r>
    </w:p>
    <w:p w14:paraId="5D019B2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lastRenderedPageBreak/>
        <w:t>11.3.3. As circunstâncias agravantes ou atenuantes.</w:t>
      </w:r>
    </w:p>
    <w:p w14:paraId="21A962C3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>11.3.4. Os danos que dela provierem para a Administração Pública.</w:t>
      </w:r>
    </w:p>
    <w:p w14:paraId="7A3E8C8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color w:val="000000"/>
          <w:sz w:val="20"/>
        </w:rPr>
        <w:t>11</w:t>
      </w:r>
      <w:r w:rsidRPr="007936A8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4CA2385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659247A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4D903E2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3476CB58" w14:textId="77777777" w:rsidR="00EC3555" w:rsidRPr="007936A8" w:rsidRDefault="00000000" w:rsidP="007936A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  <w:lang w:eastAsia="en-US"/>
        </w:rPr>
        <w:t>12. DA HABILITAÇÃO</w:t>
      </w:r>
      <w:r w:rsidRPr="007936A8">
        <w:rPr>
          <w:rFonts w:ascii="Verdana" w:hAnsi="Verdana"/>
          <w:sz w:val="20"/>
          <w:lang w:eastAsia="en-US"/>
        </w:rPr>
        <w:t xml:space="preserve"> </w:t>
      </w:r>
    </w:p>
    <w:p w14:paraId="4C63CB6E" w14:textId="77777777" w:rsidR="00EC3555" w:rsidRPr="007936A8" w:rsidRDefault="00000000" w:rsidP="007936A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B801A59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C7F8492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7936A8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7936A8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7936A8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730DD6BD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7936A8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7936A8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4F3FAAE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EE4E650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7936A8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7936A8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7936A8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E6463B4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7936A8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7936A8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C51C5A9" w14:textId="77777777" w:rsidR="00EC3555" w:rsidRPr="007936A8" w:rsidRDefault="00000000" w:rsidP="007936A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818B2FE" w14:textId="77777777" w:rsidR="00EC3555" w:rsidRPr="007936A8" w:rsidRDefault="00000000" w:rsidP="007936A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697A8DE" w14:textId="77777777" w:rsidR="00EC3555" w:rsidRPr="007936A8" w:rsidRDefault="00000000" w:rsidP="007936A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3362A62" w14:textId="77777777" w:rsidR="00EC3555" w:rsidRPr="007936A8" w:rsidRDefault="00000000" w:rsidP="007936A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1004D45C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7936A8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7936A8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453905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lastRenderedPageBreak/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4D4EE96" w14:textId="77777777" w:rsidR="00EC3555" w:rsidRPr="007936A8" w:rsidRDefault="00000000" w:rsidP="007936A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7936A8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7936A8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7936A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7D1C4EF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7936A8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7936A8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57CF9DC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68A627C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7936A8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7936A8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5F108BD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AE8FE65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37744A53" w14:textId="77777777" w:rsidR="00EC3555" w:rsidRPr="007936A8" w:rsidRDefault="00000000" w:rsidP="007936A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03541FA2" w14:textId="77777777" w:rsidR="00EC3555" w:rsidRPr="007936A8" w:rsidRDefault="00000000" w:rsidP="007936A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4D4E3649" w14:textId="77777777" w:rsidR="00EC3555" w:rsidRPr="007936A8" w:rsidRDefault="00000000" w:rsidP="007936A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4C855D59" w14:textId="77777777" w:rsidR="00EC3555" w:rsidRPr="007936A8" w:rsidRDefault="00EC3555" w:rsidP="007936A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35AED1C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4247137A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BC3140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7936A8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7936A8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7936A8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45E408D0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832FD3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728DECE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35F844AD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lastRenderedPageBreak/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06F716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E5E13A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7936A8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A24869F" w14:textId="77777777" w:rsidR="00EC3555" w:rsidRPr="007936A8" w:rsidRDefault="00EC3555" w:rsidP="007936A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64D47E6" w14:textId="77777777" w:rsidR="00EC3555" w:rsidRPr="007936A8" w:rsidRDefault="00000000" w:rsidP="007936A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7936A8">
        <w:rPr>
          <w:rFonts w:ascii="Verdana" w:hAnsi="Verdana" w:cs="Verdana"/>
          <w:color w:val="000000"/>
          <w:sz w:val="20"/>
          <w:szCs w:val="20"/>
        </w:rPr>
        <w:t>.</w:t>
      </w:r>
    </w:p>
    <w:p w14:paraId="5DCBF6A1" w14:textId="77777777" w:rsidR="00EC3555" w:rsidRPr="007936A8" w:rsidRDefault="00000000" w:rsidP="007936A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4C1618A" w14:textId="77777777" w:rsidR="00EC3555" w:rsidRPr="007936A8" w:rsidRDefault="00000000" w:rsidP="007936A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9C7F048" w14:textId="77777777" w:rsidR="00EC3555" w:rsidRPr="007936A8" w:rsidRDefault="00000000" w:rsidP="007936A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659CB74" w14:textId="77777777" w:rsidR="00EC3555" w:rsidRPr="007936A8" w:rsidRDefault="00000000" w:rsidP="007936A8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DDEFE0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13. CRITÉRIOS DE PAGAMENTO</w:t>
      </w:r>
    </w:p>
    <w:p w14:paraId="6EC51B8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1ABEE08B" w14:textId="77777777" w:rsidR="00EC3555" w:rsidRPr="007936A8" w:rsidRDefault="00000000" w:rsidP="007936A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7936A8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7936A8">
        <w:rPr>
          <w:rFonts w:ascii="Verdana" w:hAnsi="Verdana"/>
          <w:color w:val="000000"/>
          <w:sz w:val="20"/>
        </w:rPr>
        <w:t>.</w:t>
      </w:r>
    </w:p>
    <w:p w14:paraId="27B8F2C3" w14:textId="77777777" w:rsidR="00EC3555" w:rsidRPr="007936A8" w:rsidRDefault="00000000" w:rsidP="007936A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D45FA81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- O prazo de validade;</w:t>
      </w:r>
    </w:p>
    <w:p w14:paraId="00A814A3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- A data da emissão; </w:t>
      </w:r>
    </w:p>
    <w:p w14:paraId="4B2C68BD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- Os dados do contrato e do órgão contratante; </w:t>
      </w:r>
    </w:p>
    <w:p w14:paraId="01BAE4FF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- O período respectivo de execução do contrato; </w:t>
      </w:r>
    </w:p>
    <w:p w14:paraId="79EFAA67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- O valor a pagar; e </w:t>
      </w:r>
    </w:p>
    <w:p w14:paraId="7A693238" w14:textId="77777777" w:rsidR="00EC3555" w:rsidRPr="007936A8" w:rsidRDefault="00000000" w:rsidP="007936A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- Eventual destaque do valor de retenções tributárias cabíveis.</w:t>
      </w:r>
    </w:p>
    <w:p w14:paraId="30B88867" w14:textId="77777777" w:rsidR="00EC3555" w:rsidRPr="007936A8" w:rsidRDefault="00000000" w:rsidP="007936A8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255AD36" w14:textId="77777777" w:rsidR="00EC3555" w:rsidRPr="007936A8" w:rsidRDefault="00000000" w:rsidP="007936A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13.5. A</w:t>
      </w:r>
      <w:r w:rsidRPr="007936A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7936A8">
        <w:rPr>
          <w:rStyle w:val="Hyperlink"/>
          <w:rFonts w:ascii="Verdana" w:hAnsi="Verdana"/>
          <w:sz w:val="20"/>
          <w:lang w:eastAsia="en-US"/>
        </w:rPr>
        <w:t>.</w:t>
      </w:r>
    </w:p>
    <w:p w14:paraId="1BE2C9A2" w14:textId="77777777" w:rsidR="00EC3555" w:rsidRPr="007936A8" w:rsidRDefault="00000000" w:rsidP="007936A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65E1D99" w14:textId="77777777" w:rsidR="00EC3555" w:rsidRPr="007936A8" w:rsidRDefault="00000000" w:rsidP="007936A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3A256F1" w14:textId="77777777" w:rsidR="00EC3555" w:rsidRPr="007936A8" w:rsidRDefault="00000000" w:rsidP="007936A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lastRenderedPageBreak/>
        <w:t>12.8. Será considerada data do pagamento o dia em que constar como emitida a ordem bancária para pagamento.</w:t>
      </w:r>
    </w:p>
    <w:p w14:paraId="45EE25A8" w14:textId="77777777" w:rsidR="00EC3555" w:rsidRPr="007936A8" w:rsidRDefault="00000000" w:rsidP="007936A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C276A28" w14:textId="77777777" w:rsidR="00EC3555" w:rsidRPr="007936A8" w:rsidRDefault="00000000" w:rsidP="007936A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7936A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7936A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F206F59" w14:textId="4A46691D" w:rsidR="00EC3555" w:rsidRPr="007936A8" w:rsidRDefault="00000000" w:rsidP="007936A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4A5C9BF9" w14:textId="77777777" w:rsidR="00EC3555" w:rsidRPr="007936A8" w:rsidRDefault="00000000" w:rsidP="007936A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/>
          <w:color w:val="000000"/>
          <w:sz w:val="20"/>
          <w:szCs w:val="20"/>
        </w:rPr>
        <w:t xml:space="preserve">13.11. </w:t>
      </w:r>
      <w:r w:rsidRPr="007936A8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DD875FF" w14:textId="77777777" w:rsidR="00EC3555" w:rsidRPr="007936A8" w:rsidRDefault="00000000" w:rsidP="007936A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Verdana"/>
          <w:sz w:val="20"/>
          <w:szCs w:val="20"/>
        </w:rPr>
        <w:t xml:space="preserve">VM = VF </w:t>
      </w:r>
      <w:r w:rsidRPr="007936A8">
        <w:rPr>
          <w:rFonts w:ascii="Verdana" w:hAnsi="Verdana" w:cs="Verdana"/>
          <w:sz w:val="20"/>
          <w:szCs w:val="20"/>
          <w:vertAlign w:val="subscript"/>
        </w:rPr>
        <w:t>*</w:t>
      </w:r>
      <w:r w:rsidRPr="007936A8">
        <w:rPr>
          <w:rFonts w:ascii="Verdana" w:hAnsi="Verdana" w:cs="Verdana"/>
          <w:sz w:val="20"/>
          <w:szCs w:val="20"/>
        </w:rPr>
        <w:t xml:space="preserve"> </w:t>
      </w:r>
      <w:r w:rsidRPr="007936A8">
        <w:rPr>
          <w:rFonts w:ascii="Verdana" w:hAnsi="Verdana" w:cs="Verdana"/>
          <w:sz w:val="20"/>
          <w:szCs w:val="20"/>
          <w:u w:val="single"/>
        </w:rPr>
        <w:t>0,33</w:t>
      </w:r>
      <w:r w:rsidRPr="007936A8">
        <w:rPr>
          <w:rFonts w:ascii="Verdana" w:hAnsi="Verdana" w:cs="Verdana"/>
          <w:sz w:val="20"/>
          <w:szCs w:val="20"/>
        </w:rPr>
        <w:t xml:space="preserve"> </w:t>
      </w:r>
      <w:r w:rsidRPr="007936A8">
        <w:rPr>
          <w:rFonts w:ascii="Verdana" w:hAnsi="Verdana" w:cs="Verdana"/>
          <w:sz w:val="20"/>
          <w:szCs w:val="20"/>
          <w:vertAlign w:val="subscript"/>
        </w:rPr>
        <w:t>*</w:t>
      </w:r>
      <w:r w:rsidRPr="007936A8">
        <w:rPr>
          <w:rFonts w:ascii="Verdana" w:hAnsi="Verdana" w:cs="Verdana"/>
          <w:sz w:val="20"/>
          <w:szCs w:val="20"/>
        </w:rPr>
        <w:t xml:space="preserve"> ND</w:t>
      </w:r>
    </w:p>
    <w:p w14:paraId="5433AFF8" w14:textId="77777777" w:rsidR="00EC3555" w:rsidRPr="007936A8" w:rsidRDefault="00000000" w:rsidP="007936A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7936A8">
        <w:rPr>
          <w:rFonts w:ascii="Verdana" w:eastAsia="Verdana" w:hAnsi="Verdana" w:cs="Verdana"/>
          <w:sz w:val="20"/>
          <w:szCs w:val="20"/>
        </w:rPr>
        <w:t xml:space="preserve">        </w:t>
      </w:r>
      <w:r w:rsidRPr="007936A8">
        <w:rPr>
          <w:rFonts w:ascii="Verdana" w:hAnsi="Verdana" w:cs="Verdana"/>
          <w:sz w:val="20"/>
          <w:szCs w:val="20"/>
        </w:rPr>
        <w:t>100</w:t>
      </w:r>
    </w:p>
    <w:p w14:paraId="5DF2B25B" w14:textId="77777777" w:rsidR="00EC3555" w:rsidRPr="007936A8" w:rsidRDefault="00000000" w:rsidP="007936A8">
      <w:pPr>
        <w:suppressAutoHyphens w:val="0"/>
        <w:spacing w:line="276" w:lineRule="auto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 xml:space="preserve">Onde: </w:t>
      </w:r>
    </w:p>
    <w:p w14:paraId="42B1312A" w14:textId="77777777" w:rsidR="00EC3555" w:rsidRPr="007936A8" w:rsidRDefault="00000000" w:rsidP="007936A8">
      <w:pPr>
        <w:suppressAutoHyphens w:val="0"/>
        <w:spacing w:line="276" w:lineRule="auto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2B7E583" w14:textId="77777777" w:rsidR="00EC3555" w:rsidRPr="007936A8" w:rsidRDefault="00000000" w:rsidP="007936A8">
      <w:pPr>
        <w:suppressAutoHyphens w:val="0"/>
        <w:spacing w:line="276" w:lineRule="auto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3EC907C" w14:textId="77777777" w:rsidR="00EC3555" w:rsidRPr="007936A8" w:rsidRDefault="00000000" w:rsidP="007936A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936A8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56F99E0" w14:textId="0A3B4937" w:rsidR="00EC3555" w:rsidRPr="007936A8" w:rsidRDefault="00000000" w:rsidP="007936A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936A8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7936A8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56EDC06" w14:textId="77777777" w:rsidR="00EC3555" w:rsidRPr="007936A8" w:rsidRDefault="00000000" w:rsidP="007936A8">
      <w:pPr>
        <w:spacing w:line="276" w:lineRule="auto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7936A8">
        <w:rPr>
          <w:rFonts w:ascii="Verdana" w:hAnsi="Verdana" w:cs="Arial"/>
          <w:color w:val="000000"/>
          <w:sz w:val="20"/>
        </w:rPr>
        <w:t>ois</w:t>
      </w:r>
      <w:proofErr w:type="spellEnd"/>
      <w:r w:rsidRPr="007936A8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48FBAE1E" w14:textId="77777777" w:rsidR="00EC3555" w:rsidRPr="007936A8" w:rsidRDefault="00000000" w:rsidP="007936A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A5389DD" w14:textId="77777777" w:rsidR="00EC3555" w:rsidRPr="007936A8" w:rsidRDefault="00000000" w:rsidP="007936A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7936A8">
        <w:rPr>
          <w:rFonts w:ascii="Verdana" w:hAnsi="Verdana" w:cs="Arial"/>
          <w:sz w:val="20"/>
          <w:szCs w:val="20"/>
        </w:rPr>
        <w:t xml:space="preserve">13.15. </w:t>
      </w:r>
      <w:r w:rsidRPr="007936A8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7936A8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1DCE2BC" w14:textId="77777777" w:rsidR="00EC3555" w:rsidRPr="007936A8" w:rsidRDefault="00EC3555" w:rsidP="007936A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41F34573" w14:textId="77777777" w:rsidR="00EC3555" w:rsidRPr="007936A8" w:rsidRDefault="00000000" w:rsidP="007936A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sz w:val="20"/>
        </w:rPr>
        <w:t>14. CONTRATAÇÕES CORRELATAS E/OU INTERDEPENDENTES</w:t>
      </w:r>
    </w:p>
    <w:p w14:paraId="2CBC300F" w14:textId="77777777" w:rsidR="00EC3555" w:rsidRPr="007936A8" w:rsidRDefault="00000000" w:rsidP="007936A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A8C7CC6" w14:textId="77777777" w:rsidR="00EC3555" w:rsidRPr="007936A8" w:rsidRDefault="00EC3555" w:rsidP="007936A8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A9BA328" w14:textId="77777777" w:rsidR="00EC3555" w:rsidRPr="007936A8" w:rsidRDefault="00000000" w:rsidP="007936A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sz w:val="20"/>
        </w:rPr>
        <w:t>15. POSSÍVEIS IMPACTOS AMBIENTAIS</w:t>
      </w:r>
    </w:p>
    <w:p w14:paraId="0FCEE63D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 xml:space="preserve">15.1. </w:t>
      </w:r>
      <w:r w:rsidRPr="007936A8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0F636830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73A0AB7D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75DFC122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sz w:val="20"/>
        </w:rPr>
        <w:t>16. DECLARAÇÃO E JUSTIFICATIVA DA VIABILIDADE</w:t>
      </w:r>
    </w:p>
    <w:p w14:paraId="240136C1" w14:textId="1F7487FE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5D9E5843" w14:textId="5491D9EA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7936A8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7936A8">
        <w:rPr>
          <w:rFonts w:ascii="Verdana" w:hAnsi="Verdana" w:cs="Arial"/>
          <w:sz w:val="20"/>
        </w:rPr>
        <w:t>de licitação.</w:t>
      </w:r>
    </w:p>
    <w:p w14:paraId="1EACED7D" w14:textId="7A61BA26" w:rsidR="00EC3555" w:rsidRDefault="00EC3555" w:rsidP="007936A8">
      <w:pPr>
        <w:spacing w:line="276" w:lineRule="auto"/>
        <w:jc w:val="both"/>
        <w:rPr>
          <w:rFonts w:ascii="Verdana" w:hAnsi="Verdana" w:cs="Arial"/>
          <w:sz w:val="20"/>
        </w:rPr>
      </w:pPr>
    </w:p>
    <w:p w14:paraId="122F4356" w14:textId="77777777" w:rsidR="007936A8" w:rsidRPr="007936A8" w:rsidRDefault="007936A8" w:rsidP="007936A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B1FA482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lastRenderedPageBreak/>
        <w:t xml:space="preserve">17. ADEQUAÇÃO ORÇAMENTÁRIA </w:t>
      </w:r>
    </w:p>
    <w:p w14:paraId="37F6EFBC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757D757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1FECE87E" w14:textId="3A36F3B6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color w:val="000000"/>
          <w:sz w:val="20"/>
        </w:rPr>
        <w:t>FICHA - FONTE 00217-1752000000000 no valor de R$ 6.153,40 (seis mil cento e cinquenta e três reais e quarenta centavos)</w:t>
      </w:r>
    </w:p>
    <w:p w14:paraId="5E9FF2FA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39394C6B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/>
          <w:b/>
          <w:bCs/>
          <w:sz w:val="20"/>
        </w:rPr>
        <w:t>18.</w:t>
      </w:r>
      <w:r w:rsidRPr="007936A8">
        <w:rPr>
          <w:rFonts w:ascii="Verdana" w:hAnsi="Verdana"/>
          <w:sz w:val="20"/>
        </w:rPr>
        <w:t xml:space="preserve"> </w:t>
      </w:r>
      <w:r w:rsidRPr="007936A8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6635786A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2C5968A7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7D10A8F4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032E9420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2CF5504A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5A15F75B" w14:textId="77777777" w:rsidR="00EC3555" w:rsidRPr="007936A8" w:rsidRDefault="00000000" w:rsidP="007936A8">
      <w:pPr>
        <w:spacing w:line="276" w:lineRule="auto"/>
        <w:jc w:val="right"/>
        <w:rPr>
          <w:rFonts w:ascii="Verdana" w:hAnsi="Verdana"/>
          <w:sz w:val="20"/>
        </w:rPr>
      </w:pPr>
      <w:r w:rsidRPr="007936A8">
        <w:rPr>
          <w:rFonts w:ascii="Verdana" w:hAnsi="Verdana"/>
          <w:sz w:val="20"/>
        </w:rPr>
        <w:t>São Gabriel da Palha, 12</w:t>
      </w:r>
      <w:r w:rsidRPr="007936A8">
        <w:rPr>
          <w:rFonts w:ascii="Verdana" w:hAnsi="Verdana"/>
          <w:color w:val="000000"/>
          <w:sz w:val="20"/>
        </w:rPr>
        <w:t xml:space="preserve"> de fevereiro de 2025</w:t>
      </w:r>
    </w:p>
    <w:p w14:paraId="17BF520D" w14:textId="77777777" w:rsidR="00EC3555" w:rsidRPr="007936A8" w:rsidRDefault="00EC3555" w:rsidP="007936A8">
      <w:pPr>
        <w:spacing w:line="276" w:lineRule="auto"/>
        <w:jc w:val="both"/>
        <w:rPr>
          <w:rFonts w:ascii="Verdana" w:hAnsi="Verdana"/>
          <w:sz w:val="20"/>
        </w:rPr>
      </w:pPr>
    </w:p>
    <w:p w14:paraId="21BB7718" w14:textId="77777777" w:rsidR="00EC3555" w:rsidRPr="007936A8" w:rsidRDefault="00000000" w:rsidP="007936A8">
      <w:pPr>
        <w:spacing w:line="276" w:lineRule="auto"/>
        <w:jc w:val="both"/>
        <w:rPr>
          <w:rFonts w:ascii="Verdana" w:hAnsi="Verdana"/>
          <w:sz w:val="20"/>
        </w:rPr>
      </w:pPr>
      <w:r w:rsidRPr="007936A8">
        <w:rPr>
          <w:rFonts w:ascii="Verdana" w:hAnsi="Verdana" w:cs="Arial"/>
          <w:b/>
          <w:bCs/>
          <w:sz w:val="20"/>
        </w:rPr>
        <w:t>Elaborado por:</w:t>
      </w:r>
    </w:p>
    <w:p w14:paraId="2FD49A4D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A3059DD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BF4173F" w14:textId="77777777" w:rsidR="00EC3555" w:rsidRPr="007936A8" w:rsidRDefault="00EC3555" w:rsidP="007936A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E2CD348" w14:textId="77777777" w:rsidR="00EC3555" w:rsidRPr="007936A8" w:rsidRDefault="00000000" w:rsidP="007936A8">
      <w:pPr>
        <w:spacing w:line="276" w:lineRule="auto"/>
        <w:rPr>
          <w:rFonts w:ascii="Verdana" w:hAnsi="Verdana" w:cs="Arial"/>
          <w:sz w:val="20"/>
        </w:rPr>
      </w:pPr>
      <w:r w:rsidRPr="007936A8">
        <w:rPr>
          <w:rFonts w:ascii="Verdana" w:hAnsi="Verdana" w:cs="Arial"/>
          <w:sz w:val="20"/>
        </w:rPr>
        <w:t>RUTH BARBARA DA SILWA NASCIMENTO</w:t>
      </w:r>
    </w:p>
    <w:p w14:paraId="78B253AF" w14:textId="77777777" w:rsidR="00EC3555" w:rsidRPr="007936A8" w:rsidRDefault="00000000" w:rsidP="007936A8">
      <w:pPr>
        <w:spacing w:line="276" w:lineRule="auto"/>
        <w:rPr>
          <w:rFonts w:ascii="Verdana" w:hAnsi="Verdana" w:cs="Arial"/>
          <w:sz w:val="20"/>
        </w:rPr>
      </w:pPr>
      <w:r w:rsidRPr="007936A8">
        <w:rPr>
          <w:rFonts w:ascii="Verdana" w:hAnsi="Verdana" w:cs="Arial"/>
          <w:sz w:val="20"/>
        </w:rPr>
        <w:t>Assistente Administrativo</w:t>
      </w:r>
    </w:p>
    <w:p w14:paraId="6C415B4E" w14:textId="77777777" w:rsidR="00EC3555" w:rsidRPr="007936A8" w:rsidRDefault="00000000" w:rsidP="007936A8">
      <w:pPr>
        <w:suppressAutoHyphens w:val="0"/>
        <w:spacing w:line="276" w:lineRule="auto"/>
        <w:rPr>
          <w:rFonts w:ascii="Verdana" w:hAnsi="Verdana"/>
          <w:sz w:val="20"/>
        </w:rPr>
      </w:pPr>
      <w:bookmarkStart w:id="2" w:name="art122%25252525252525252525252525252525C"/>
      <w:bookmarkStart w:id="3" w:name="art122%252525252525252525252525252525252"/>
      <w:bookmarkStart w:id="4" w:name="_GoBack121"/>
      <w:bookmarkStart w:id="5" w:name="_GoBack3211"/>
      <w:bookmarkStart w:id="6" w:name="_GoBack21"/>
      <w:bookmarkStart w:id="7" w:name="_GoBack12"/>
      <w:bookmarkStart w:id="8" w:name="_GoBack14"/>
      <w:bookmarkStart w:id="9" w:name="_GoBack3112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936A8">
        <w:rPr>
          <w:rFonts w:ascii="Verdana" w:hAnsi="Verdana" w:cs="Arial"/>
          <w:color w:val="000000"/>
          <w:sz w:val="20"/>
        </w:rPr>
        <w:t xml:space="preserve"> </w:t>
      </w:r>
      <w:hyperlink r:id="rId15">
        <w:r w:rsidRPr="007936A8">
          <w:rPr>
            <w:rFonts w:ascii="Verdana" w:hAnsi="Verdana" w:cs="Arial"/>
            <w:color w:val="000000"/>
            <w:sz w:val="20"/>
          </w:rPr>
          <w:t>Mat. nº 002983</w:t>
        </w:r>
      </w:hyperlink>
    </w:p>
    <w:sectPr w:rsidR="00EC3555" w:rsidRPr="007936A8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078B8" w14:textId="77777777" w:rsidR="00F64C89" w:rsidRDefault="00F64C89">
      <w:r>
        <w:separator/>
      </w:r>
    </w:p>
  </w:endnote>
  <w:endnote w:type="continuationSeparator" w:id="0">
    <w:p w14:paraId="19A920E0" w14:textId="77777777" w:rsidR="00F64C89" w:rsidRDefault="00F6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727A" w14:textId="77777777" w:rsidR="00EC355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43DB2C0" w14:textId="77777777" w:rsidR="00EC355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A03F" w14:textId="77777777" w:rsidR="00F64C89" w:rsidRDefault="00F64C89">
      <w:r>
        <w:separator/>
      </w:r>
    </w:p>
  </w:footnote>
  <w:footnote w:type="continuationSeparator" w:id="0">
    <w:p w14:paraId="1D4178AD" w14:textId="77777777" w:rsidR="00F64C89" w:rsidRDefault="00F6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E7A9" w14:textId="77777777" w:rsidR="00EC3555" w:rsidRDefault="00EC3555">
    <w:pPr>
      <w:rPr>
        <w:rFonts w:ascii="Verdana" w:hAnsi="Verdana"/>
        <w:sz w:val="26"/>
        <w:szCs w:val="26"/>
      </w:rPr>
    </w:pPr>
  </w:p>
  <w:p w14:paraId="3BE915C1" w14:textId="77777777" w:rsidR="00EC355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61BE2C9B" wp14:editId="57C21E9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7F44FC2" w14:textId="77777777" w:rsidR="00EC355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2A4C84C" w14:textId="77777777" w:rsidR="00EC3555" w:rsidRDefault="00EC3555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555"/>
    <w:rsid w:val="007936A8"/>
    <w:rsid w:val="00D33D0A"/>
    <w:rsid w:val="00EC3555"/>
    <w:rsid w:val="00F6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95E7"/>
  <w15:docId w15:val="{60FEA53C-C01A-4D2C-A743-2BED1987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10</Pages>
  <Words>4369</Words>
  <Characters>23597</Characters>
  <Application>Microsoft Office Word</Application>
  <DocSecurity>0</DocSecurity>
  <Lines>196</Lines>
  <Paragraphs>55</Paragraphs>
  <ScaleCrop>false</ScaleCrop>
  <Company/>
  <LinksUpToDate>false</LinksUpToDate>
  <CharactersWithSpaces>27911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130</cp:revision>
  <cp:lastPrinted>2024-11-06T17:12:00Z</cp:lastPrinted>
  <dcterms:created xsi:type="dcterms:W3CDTF">2025-05-07T12:03:00Z</dcterms:created>
  <dcterms:modified xsi:type="dcterms:W3CDTF">2025-05-07T12:12:00Z</dcterms:modified>
  <dc:language>pt-BR</dc:language>
</cp:coreProperties>
</file>